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C23E1">
      <w:pPr>
        <w:shd w:val="clear" w:color="auto" w:fill="F6F6F6"/>
        <w:spacing w:after="240" w:line="240" w:lineRule="auto"/>
        <w:textAlignment w:val="baseline"/>
        <w:outlineLvl w:val="0"/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  <w:t>Горячая линия</w:t>
      </w:r>
    </w:p>
    <w:p w14:paraId="7F985D9E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Федеральный уровень. На платформе «Сферум» создан федеральный канал Рособрнадзора, посвященный снижению бюрократической нагрузки учителей. Здесь будет размещаться актуальная информация по работе Рособрнадзора в части снижения документационной нагрузки на педагогов и образовательные организации, законодательные и нормативные акты, методы разрешения спорных ситуаций и другие значимые сведения:</w:t>
      </w:r>
    </w:p>
    <w:p w14:paraId="6912B4BB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"https://web.vk.me/channels/-223453558?sferum=true"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t>https://web.vk.me/channels/-223453558?sferum=true</w:t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fldChar w:fldCharType="end"/>
      </w:r>
    </w:p>
    <w:p w14:paraId="58CA8619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Электронная приёмная </w:t>
      </w:r>
      <w:r>
        <w:fldChar w:fldCharType="begin"/>
      </w:r>
      <w:r>
        <w:instrText xml:space="preserve"> HYPERLINK "mailto:2022@edu.gov.ru"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t>2022@edu.gov.ru</w:t>
      </w:r>
      <w:r>
        <w:rPr>
          <w:rFonts w:ascii="Arial" w:hAnsi="Arial" w:eastAsia="Times New Roman" w:cs="Arial"/>
          <w:color w:val="006AC3"/>
          <w:sz w:val="18"/>
          <w:szCs w:val="18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 работает круглосуточно. Всё, что нужно, это написать своё обращение и отправить его на электронную почту, указав</w:t>
      </w:r>
    </w:p>
    <w:p w14:paraId="1C06A3FF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– свои координаты и удобную обратную связь;</w:t>
      </w:r>
    </w:p>
    <w:p w14:paraId="274DDE73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– регион;</w:t>
      </w:r>
    </w:p>
    <w:p w14:paraId="061BAE83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– педагогический стаж.</w:t>
      </w:r>
    </w:p>
    <w:p w14:paraId="7B34491C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Уровень образовательной организации. Горячая линия МБОУ «Владимировская ООШ»:</w:t>
      </w:r>
    </w:p>
    <w:p w14:paraId="620139BB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8 (855) 634-03-27  Бачкова Елена Алексеевна</w:t>
      </w:r>
    </w:p>
    <w:p w14:paraId="64012A61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8 (855) 634-03-27  Юзеева Гульсина Ваккасовна (председатель первичной профсоюзной организации)</w:t>
      </w:r>
    </w:p>
    <w:p w14:paraId="6CD7532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98"/>
    <w:rsid w:val="00630AC4"/>
    <w:rsid w:val="008F6ED4"/>
    <w:rsid w:val="00E41C98"/>
    <w:rsid w:val="1709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B2DEB-99C4-4180-A2C8-3C0938D244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860</Characters>
  <Lines>7</Lines>
  <Paragraphs>2</Paragraphs>
  <TotalTime>3</TotalTime>
  <ScaleCrop>false</ScaleCrop>
  <LinksUpToDate>false</LinksUpToDate>
  <CharactersWithSpaces>1008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2025-10-21T05:33:00Z</dcterms:created>
  <dc:creator>User</dc:creator>
  <cp:lastModifiedBy>данилова</cp:lastModifiedBy>
  <dcterms:modified xsi:type="dcterms:W3CDTF">2025-10-21T07:23:17Z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763EEDDF18394D64961473162EF536EF_13</vt:lpwstr>
  </property>
</Properties>
</file>